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6FC99" w14:textId="77777777" w:rsidR="00D361A7" w:rsidRDefault="00051329" w:rsidP="003C6917">
      <w:pPr>
        <w:pStyle w:val="Nagwek"/>
        <w:jc w:val="right"/>
        <w:rPr>
          <w:rFonts w:ascii="Arial" w:hAnsi="Arial" w:cs="Arial"/>
          <w:sz w:val="20"/>
          <w:szCs w:val="20"/>
        </w:rPr>
      </w:pPr>
      <w:r w:rsidRPr="003C6917">
        <w:rPr>
          <w:rFonts w:ascii="Arial" w:hAnsi="Arial" w:cs="Arial"/>
          <w:sz w:val="20"/>
          <w:szCs w:val="20"/>
        </w:rPr>
        <w:t xml:space="preserve">Załącznik Nr </w:t>
      </w:r>
      <w:r w:rsidR="004A317A">
        <w:rPr>
          <w:rFonts w:ascii="Arial" w:hAnsi="Arial" w:cs="Arial"/>
          <w:sz w:val="20"/>
          <w:szCs w:val="20"/>
        </w:rPr>
        <w:t>2</w:t>
      </w:r>
      <w:r w:rsidRPr="003C6917">
        <w:rPr>
          <w:rFonts w:ascii="Arial" w:hAnsi="Arial" w:cs="Arial"/>
          <w:sz w:val="20"/>
          <w:szCs w:val="20"/>
        </w:rPr>
        <w:t xml:space="preserve"> </w:t>
      </w:r>
    </w:p>
    <w:p w14:paraId="7998D4A0" w14:textId="16E5250B" w:rsidR="001B7682" w:rsidRPr="003C6917" w:rsidRDefault="00051329" w:rsidP="00D361A7">
      <w:pPr>
        <w:pStyle w:val="Nagwek"/>
        <w:jc w:val="right"/>
        <w:rPr>
          <w:rFonts w:ascii="Arial" w:hAnsi="Arial" w:cs="Arial"/>
          <w:sz w:val="20"/>
          <w:szCs w:val="20"/>
        </w:rPr>
      </w:pPr>
      <w:r w:rsidRPr="003C6917">
        <w:rPr>
          <w:rFonts w:ascii="Arial" w:hAnsi="Arial" w:cs="Arial"/>
          <w:sz w:val="20"/>
          <w:szCs w:val="20"/>
        </w:rPr>
        <w:t>do zaproszenia GK.271.</w:t>
      </w:r>
      <w:r w:rsidR="005D595E" w:rsidRPr="003C6917">
        <w:rPr>
          <w:rFonts w:ascii="Arial" w:hAnsi="Arial" w:cs="Arial"/>
          <w:sz w:val="20"/>
          <w:szCs w:val="20"/>
        </w:rPr>
        <w:t>1</w:t>
      </w:r>
      <w:r w:rsidRPr="003C6917">
        <w:rPr>
          <w:rFonts w:ascii="Arial" w:hAnsi="Arial" w:cs="Arial"/>
          <w:sz w:val="20"/>
          <w:szCs w:val="20"/>
        </w:rPr>
        <w:t>.2026.KK</w:t>
      </w:r>
      <w:r w:rsidR="003C6917" w:rsidRPr="003C6917">
        <w:rPr>
          <w:rFonts w:ascii="Arial" w:hAnsi="Arial" w:cs="Arial"/>
          <w:sz w:val="20"/>
          <w:szCs w:val="20"/>
        </w:rPr>
        <w:t xml:space="preserve"> z 1</w:t>
      </w:r>
      <w:r w:rsidR="006131B0">
        <w:rPr>
          <w:rFonts w:ascii="Arial" w:hAnsi="Arial" w:cs="Arial"/>
          <w:sz w:val="20"/>
          <w:szCs w:val="20"/>
        </w:rPr>
        <w:t>5</w:t>
      </w:r>
      <w:r w:rsidR="003C6917" w:rsidRPr="003C6917">
        <w:rPr>
          <w:rFonts w:ascii="Arial" w:hAnsi="Arial" w:cs="Arial"/>
          <w:sz w:val="20"/>
          <w:szCs w:val="20"/>
        </w:rPr>
        <w:t>.05.2026 r.</w:t>
      </w:r>
    </w:p>
    <w:p w14:paraId="7721E79F" w14:textId="77777777" w:rsidR="001B7682" w:rsidRDefault="001B7682">
      <w:pPr>
        <w:pStyle w:val="Nagwek"/>
        <w:rPr>
          <w:rFonts w:ascii="Arial" w:hAnsi="Arial" w:cs="Arial"/>
          <w:b/>
          <w:sz w:val="24"/>
          <w:szCs w:val="24"/>
        </w:rPr>
      </w:pPr>
    </w:p>
    <w:p w14:paraId="579DEC08" w14:textId="1086B273" w:rsidR="001B7682" w:rsidRDefault="00051329" w:rsidP="00051329">
      <w:pPr>
        <w:spacing w:after="0" w:line="240" w:lineRule="auto"/>
        <w:ind w:left="4956" w:firstLine="6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Zamawiający</w:t>
      </w:r>
      <w:r>
        <w:rPr>
          <w:rFonts w:ascii="Arial" w:hAnsi="Arial" w:cs="Arial"/>
          <w:b/>
          <w:sz w:val="24"/>
          <w:szCs w:val="24"/>
        </w:rPr>
        <w:br/>
      </w:r>
    </w:p>
    <w:p w14:paraId="6074C5AC" w14:textId="77777777" w:rsidR="001B7682" w:rsidRDefault="00051329" w:rsidP="00051329">
      <w:pPr>
        <w:pStyle w:val="Akapitzlist"/>
        <w:spacing w:line="240" w:lineRule="auto"/>
        <w:ind w:left="4820" w:right="5" w:firstLine="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Gmina Puławy</w:t>
      </w:r>
    </w:p>
    <w:p w14:paraId="7AD03E5C" w14:textId="77777777" w:rsidR="001B7682" w:rsidRDefault="00051329" w:rsidP="00051329">
      <w:pPr>
        <w:pStyle w:val="Akapitzlist"/>
        <w:spacing w:line="240" w:lineRule="auto"/>
        <w:ind w:left="4820" w:right="6" w:firstLine="6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ul. Dęblińska 4, 24 - 100 Puławy</w:t>
      </w:r>
    </w:p>
    <w:p w14:paraId="21F53853" w14:textId="77777777" w:rsidR="001B7682" w:rsidRDefault="00051329" w:rsidP="00051329">
      <w:pPr>
        <w:pStyle w:val="Akapitzlist"/>
        <w:spacing w:line="240" w:lineRule="auto"/>
        <w:ind w:left="4820" w:right="6" w:firstLine="6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NIP 716-280-12-48 REG. 431019922</w:t>
      </w:r>
    </w:p>
    <w:p w14:paraId="577E8704" w14:textId="01BD3ABC" w:rsidR="001B7682" w:rsidRDefault="00051329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Wykonawca:</w:t>
      </w:r>
    </w:p>
    <w:p w14:paraId="2C0E8D81" w14:textId="77777777" w:rsidR="001B7682" w:rsidRDefault="00051329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</w:t>
      </w:r>
    </w:p>
    <w:p w14:paraId="45575AAA" w14:textId="77777777" w:rsidR="001B7682" w:rsidRDefault="00051329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</w:t>
      </w:r>
    </w:p>
    <w:p w14:paraId="433E0C91" w14:textId="77777777" w:rsidR="001B7682" w:rsidRDefault="00051329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........................................…</w:t>
      </w:r>
    </w:p>
    <w:p w14:paraId="176FF589" w14:textId="77777777" w:rsidR="00A27E9C" w:rsidRDefault="00A27E9C">
      <w:pPr>
        <w:spacing w:after="120" w:line="360" w:lineRule="auto"/>
        <w:rPr>
          <w:rFonts w:ascii="Arial" w:hAnsi="Arial" w:cs="Arial"/>
          <w:b/>
          <w:sz w:val="24"/>
          <w:szCs w:val="24"/>
          <w:u w:val="single"/>
        </w:rPr>
      </w:pPr>
    </w:p>
    <w:p w14:paraId="25645ED6" w14:textId="77777777" w:rsidR="001B7682" w:rsidRDefault="00051329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Oświadczenie wykonawcy ubiegającego się o udzielenie zamówienia</w:t>
      </w:r>
    </w:p>
    <w:p w14:paraId="16970273" w14:textId="77777777" w:rsidR="001B7682" w:rsidRDefault="00051329">
      <w:pPr>
        <w:spacing w:before="120"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 braku podstaw do wykluczenia</w:t>
      </w:r>
    </w:p>
    <w:p w14:paraId="3A45ACED" w14:textId="77777777" w:rsidR="001B7682" w:rsidRDefault="001B7682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E07CDF3" w14:textId="30B76213" w:rsidR="001B7682" w:rsidRDefault="0005132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potrzeby przeprowadzanego na podstawie wewnętrznego regulaminu udzielania zamówień o wartości nie przekraczającej kwoty 170 000 złotych postępowania sygn. GK.271.1.2026.KK z dnia 1</w:t>
      </w:r>
      <w:r w:rsidR="000B07E4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maja 2026 r. oświadczam/y, co następuje:</w:t>
      </w:r>
    </w:p>
    <w:p w14:paraId="2C74B28E" w14:textId="2D980C92" w:rsidR="001B7682" w:rsidRDefault="00051329">
      <w:pPr>
        <w:pStyle w:val="NormalnyWeb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Oświadczam/y, że nie zachodzą w stosunku do mnie/nas przesłanki wykluczenia z postępowania na podstawie art.  </w:t>
      </w:r>
      <w:r>
        <w:rPr>
          <w:rFonts w:ascii="Arial" w:eastAsia="Times New Roman" w:hAnsi="Arial" w:cs="Arial"/>
          <w:lang w:eastAsia="pl-PL"/>
        </w:rPr>
        <w:t xml:space="preserve">7 ust. 1 ustawy </w:t>
      </w:r>
      <w:r>
        <w:rPr>
          <w:rFonts w:ascii="Arial" w:hAnsi="Arial" w:cs="Arial"/>
        </w:rPr>
        <w:t>z dnia 13 kwietnia 2022 r.</w:t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  <w:color w:val="222222"/>
        </w:rPr>
        <w:t xml:space="preserve">o szczególnych rozwiązaniach </w:t>
      </w:r>
      <w:r>
        <w:rPr>
          <w:rFonts w:ascii="Arial" w:hAnsi="Arial" w:cs="Arial"/>
          <w:i/>
          <w:iCs/>
          <w:color w:val="000000" w:themeColor="text1"/>
        </w:rPr>
        <w:t xml:space="preserve">w zakresie przeciwdziałania wspieraniu agresji na Ukrainę oraz służących ochronie bezpieczeństwa narodowego </w:t>
      </w:r>
      <w:r>
        <w:rPr>
          <w:rFonts w:ascii="Arial" w:hAnsi="Arial" w:cs="Arial"/>
          <w:iCs/>
          <w:color w:val="000000" w:themeColor="text1"/>
        </w:rPr>
        <w:t>(Dz. U. z 202</w:t>
      </w:r>
      <w:r w:rsidR="00B92158">
        <w:rPr>
          <w:rFonts w:ascii="Arial" w:hAnsi="Arial" w:cs="Arial"/>
          <w:iCs/>
          <w:color w:val="000000" w:themeColor="text1"/>
        </w:rPr>
        <w:t>5</w:t>
      </w:r>
      <w:r>
        <w:rPr>
          <w:rFonts w:ascii="Arial" w:hAnsi="Arial" w:cs="Arial"/>
          <w:iCs/>
          <w:color w:val="000000" w:themeColor="text1"/>
        </w:rPr>
        <w:t xml:space="preserve"> r. poz. 5</w:t>
      </w:r>
      <w:r w:rsidR="00B92158">
        <w:rPr>
          <w:rFonts w:ascii="Arial" w:hAnsi="Arial" w:cs="Arial"/>
          <w:iCs/>
          <w:color w:val="000000" w:themeColor="text1"/>
        </w:rPr>
        <w:t>14</w:t>
      </w:r>
      <w:r>
        <w:rPr>
          <w:rStyle w:val="Odwoanieprzypisudolnego"/>
          <w:rFonts w:ascii="Arial" w:hAnsi="Arial" w:cs="Arial"/>
          <w:i/>
          <w:iCs/>
          <w:color w:val="000000" w:themeColor="text1"/>
        </w:rPr>
        <w:footnoteReference w:id="1"/>
      </w:r>
      <w:r>
        <w:rPr>
          <w:rFonts w:ascii="Arial" w:hAnsi="Arial" w:cs="Arial"/>
          <w:iCs/>
          <w:color w:val="000000" w:themeColor="text1"/>
        </w:rPr>
        <w:t>)</w:t>
      </w:r>
      <w:r>
        <w:rPr>
          <w:rFonts w:ascii="Arial" w:hAnsi="Arial" w:cs="Arial"/>
          <w:i/>
          <w:iCs/>
          <w:color w:val="000000" w:themeColor="text1"/>
        </w:rPr>
        <w:t>.</w:t>
      </w:r>
      <w:r>
        <w:rPr>
          <w:rFonts w:ascii="Arial" w:hAnsi="Arial" w:cs="Arial"/>
          <w:color w:val="000000" w:themeColor="text1"/>
        </w:rPr>
        <w:t xml:space="preserve"> </w:t>
      </w:r>
    </w:p>
    <w:p w14:paraId="13F2ABCF" w14:textId="77777777" w:rsidR="001B7682" w:rsidRDefault="0005132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Oświadczam/y, że informacja podana w powyższym oświadczeniu jest aktualna </w:t>
      </w:r>
      <w:r>
        <w:rPr>
          <w:rFonts w:ascii="Arial" w:hAnsi="Arial" w:cs="Arial"/>
          <w:sz w:val="24"/>
          <w:szCs w:val="24"/>
        </w:rPr>
        <w:br/>
        <w:t xml:space="preserve">i zgodna z prawdą oraz została przedstawiona z pełną świadomością konsekwencji wprowadzenia Zamawiającego w błąd przy przedstawianiu informacji. </w:t>
      </w:r>
    </w:p>
    <w:p w14:paraId="5FB5DCD8" w14:textId="77777777" w:rsidR="001B7682" w:rsidRDefault="001B7682">
      <w:pPr>
        <w:spacing w:line="360" w:lineRule="auto"/>
        <w:ind w:left="3402"/>
        <w:jc w:val="center"/>
        <w:rPr>
          <w:rFonts w:ascii="Arial" w:hAnsi="Arial" w:cs="Arial"/>
          <w:sz w:val="24"/>
          <w:szCs w:val="24"/>
        </w:rPr>
      </w:pPr>
    </w:p>
    <w:p w14:paraId="5EE63098" w14:textId="77777777" w:rsidR="001B7682" w:rsidRDefault="00051329">
      <w:pPr>
        <w:spacing w:line="360" w:lineRule="auto"/>
        <w:ind w:left="3402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</w:t>
      </w:r>
    </w:p>
    <w:p w14:paraId="3FE32729" w14:textId="77777777" w:rsidR="001B7682" w:rsidRDefault="00051329">
      <w:pPr>
        <w:spacing w:line="360" w:lineRule="auto"/>
        <w:ind w:left="3402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Miejscowość, data, podpis</w:t>
      </w:r>
    </w:p>
    <w:sectPr w:rsidR="001B7682">
      <w:pgSz w:w="11906" w:h="16838"/>
      <w:pgMar w:top="568" w:right="1417" w:bottom="993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DDB05" w14:textId="77777777" w:rsidR="00394A99" w:rsidRDefault="00394A99">
      <w:pPr>
        <w:spacing w:after="0" w:line="240" w:lineRule="auto"/>
      </w:pPr>
      <w:r>
        <w:separator/>
      </w:r>
    </w:p>
  </w:endnote>
  <w:endnote w:type="continuationSeparator" w:id="0">
    <w:p w14:paraId="60AF85DB" w14:textId="77777777" w:rsidR="00394A99" w:rsidRDefault="00394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BC124" w14:textId="77777777" w:rsidR="00394A99" w:rsidRDefault="00394A99">
      <w:pPr>
        <w:rPr>
          <w:sz w:val="12"/>
        </w:rPr>
      </w:pPr>
      <w:r>
        <w:separator/>
      </w:r>
    </w:p>
  </w:footnote>
  <w:footnote w:type="continuationSeparator" w:id="0">
    <w:p w14:paraId="611017EE" w14:textId="77777777" w:rsidR="00394A99" w:rsidRDefault="00394A99">
      <w:pPr>
        <w:rPr>
          <w:sz w:val="12"/>
        </w:rPr>
      </w:pPr>
      <w:r>
        <w:continuationSeparator/>
      </w:r>
    </w:p>
  </w:footnote>
  <w:footnote w:id="1">
    <w:p w14:paraId="3E3FEC1D" w14:textId="77777777" w:rsidR="001B7682" w:rsidRDefault="00051329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4"/>
          <w:szCs w:val="16"/>
        </w:rPr>
        <w:t xml:space="preserve"> </w:t>
      </w:r>
      <w:r>
        <w:rPr>
          <w:rFonts w:ascii="Arial" w:hAnsi="Arial" w:cs="Arial"/>
          <w:color w:val="222222"/>
          <w:sz w:val="14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4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4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4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4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4"/>
          <w:szCs w:val="16"/>
          <w:lang w:eastAsia="pl-PL"/>
        </w:rPr>
        <w:t xml:space="preserve"> wyklucza się:</w:t>
      </w:r>
    </w:p>
    <w:p w14:paraId="3551E9CE" w14:textId="77777777" w:rsidR="001B7682" w:rsidRDefault="0005132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22835270" w14:textId="77777777" w:rsidR="001B7682" w:rsidRDefault="0005132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4"/>
          <w:szCs w:val="16"/>
          <w:lang w:eastAsia="pl-PL"/>
        </w:rPr>
        <w:t xml:space="preserve">2) wykonawcę oraz uczestnika konkursu, którego beneficjentem rzeczywistym w rozumieniu ustawy z dnia 1 marca 2018 r. o przeciwdziałaniu praniu pieniędzy oraz finansowaniu terroryzmu (Dz.U. z 2022 r. poz. 593, z </w:t>
      </w:r>
      <w:proofErr w:type="spellStart"/>
      <w:r>
        <w:rPr>
          <w:rFonts w:ascii="Arial" w:eastAsia="Times New Roman" w:hAnsi="Arial" w:cs="Arial"/>
          <w:color w:val="222222"/>
          <w:sz w:val="14"/>
          <w:szCs w:val="16"/>
          <w:lang w:eastAsia="pl-PL"/>
        </w:rPr>
        <w:t>późn</w:t>
      </w:r>
      <w:proofErr w:type="spellEnd"/>
      <w:r>
        <w:rPr>
          <w:rFonts w:ascii="Arial" w:eastAsia="Times New Roman" w:hAnsi="Arial" w:cs="Arial"/>
          <w:color w:val="222222"/>
          <w:sz w:val="14"/>
          <w:szCs w:val="16"/>
          <w:lang w:eastAsia="pl-PL"/>
        </w:rPr>
        <w:t>. zm.7))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2FE5AEC" w14:textId="77777777" w:rsidR="001B7682" w:rsidRDefault="0005132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4"/>
          <w:szCs w:val="16"/>
          <w:lang w:eastAsia="pl-PL"/>
        </w:rPr>
        <w:t>3) wykonawcę oraz uczestnika konkursu, którego jednostką dominującą w rozumieniu art. 3 ust. 1 pkt 37 ustawy z dnia 29 września 1994 r. o rachunkowości (Dz.U. z 2023 r. poz. 120 i 295)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682"/>
    <w:rsid w:val="00051329"/>
    <w:rsid w:val="000B07E4"/>
    <w:rsid w:val="00105CA3"/>
    <w:rsid w:val="001B7682"/>
    <w:rsid w:val="002E7D5F"/>
    <w:rsid w:val="00321F8C"/>
    <w:rsid w:val="00327779"/>
    <w:rsid w:val="00394A99"/>
    <w:rsid w:val="003C6917"/>
    <w:rsid w:val="004328A5"/>
    <w:rsid w:val="004463C8"/>
    <w:rsid w:val="004A317A"/>
    <w:rsid w:val="005C57BF"/>
    <w:rsid w:val="005D595E"/>
    <w:rsid w:val="006131B0"/>
    <w:rsid w:val="00A27E9C"/>
    <w:rsid w:val="00B92158"/>
    <w:rsid w:val="00D361A7"/>
    <w:rsid w:val="00FA2108"/>
    <w:rsid w:val="00FE0322"/>
    <w:rsid w:val="00FE4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63297"/>
  <w15:docId w15:val="{CE116F79-977B-4B56-B55B-E572EAF8F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AkapitzlistZnak">
    <w:name w:val="Akapit z listą Znak"/>
    <w:link w:val="Akapitzlist"/>
    <w:uiPriority w:val="99"/>
    <w:qFormat/>
    <w:locked/>
    <w:rsid w:val="00993878"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oprawka">
    <w:name w:val="Revision"/>
    <w:uiPriority w:val="99"/>
    <w:semiHidden/>
    <w:qFormat/>
    <w:rsid w:val="00C46F97"/>
  </w:style>
  <w:style w:type="paragraph" w:styleId="NormalnyWeb">
    <w:name w:val="Normal (Web)"/>
    <w:basedOn w:val="Normalny"/>
    <w:uiPriority w:val="99"/>
    <w:unhideWhenUsed/>
    <w:qFormat/>
    <w:rsid w:val="00E0122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155EC8-BE11-4323-B9F4-5A0BA12E9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981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Małgorzata Godlińska</cp:lastModifiedBy>
  <cp:revision>2</cp:revision>
  <cp:lastPrinted>2025-10-22T11:04:00Z</cp:lastPrinted>
  <dcterms:created xsi:type="dcterms:W3CDTF">2026-05-15T08:24:00Z</dcterms:created>
  <dcterms:modified xsi:type="dcterms:W3CDTF">2026-05-15T08:24:00Z</dcterms:modified>
  <dc:language>pl-PL</dc:language>
</cp:coreProperties>
</file>